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B7" w:rsidRPr="00FD0AED" w:rsidRDefault="00540CC1" w:rsidP="000008B7">
      <w:pPr>
        <w:shd w:val="clear" w:color="auto" w:fill="FFFFFF"/>
        <w:spacing w:before="100" w:beforeAutospacing="1" w:after="100" w:afterAutospacing="1" w:line="660" w:lineRule="atLeast"/>
        <w:outlineLvl w:val="0"/>
        <w:rPr>
          <w:rFonts w:ascii="Candara" w:eastAsia="Times New Roman" w:hAnsi="Candara" w:cs="Times New Roman"/>
          <w:color w:val="70AD47" w:themeColor="accent6"/>
          <w:kern w:val="36"/>
          <w:sz w:val="66"/>
          <w:szCs w:val="66"/>
          <w:lang w:eastAsia="en-IE"/>
        </w:rPr>
      </w:pPr>
      <w:r>
        <w:rPr>
          <w:rFonts w:ascii="Candara" w:eastAsia="Times New Roman" w:hAnsi="Candara" w:cs="Times New Roman"/>
          <w:color w:val="70AD47" w:themeColor="accent6"/>
          <w:kern w:val="36"/>
          <w:sz w:val="66"/>
          <w:szCs w:val="66"/>
          <w:lang w:eastAsia="en-IE"/>
        </w:rPr>
        <w:t>How to</w:t>
      </w:r>
      <w:r w:rsidR="003D1C43" w:rsidRPr="00FD0AED">
        <w:rPr>
          <w:rFonts w:ascii="Candara" w:eastAsia="Times New Roman" w:hAnsi="Candara" w:cs="Times New Roman"/>
          <w:color w:val="70AD47" w:themeColor="accent6"/>
          <w:kern w:val="36"/>
          <w:sz w:val="66"/>
          <w:szCs w:val="66"/>
          <w:lang w:eastAsia="en-IE"/>
        </w:rPr>
        <w:t xml:space="preserve"> pay your </w:t>
      </w:r>
      <w:r>
        <w:rPr>
          <w:rFonts w:ascii="Candara" w:eastAsia="Times New Roman" w:hAnsi="Candara" w:cs="Times New Roman"/>
          <w:color w:val="70AD47" w:themeColor="accent6"/>
          <w:kern w:val="36"/>
          <w:sz w:val="66"/>
          <w:szCs w:val="66"/>
          <w:lang w:eastAsia="en-IE"/>
        </w:rPr>
        <w:t xml:space="preserve">international </w:t>
      </w:r>
      <w:r w:rsidR="006E1255">
        <w:rPr>
          <w:rFonts w:ascii="Candara" w:eastAsia="Times New Roman" w:hAnsi="Candara" w:cs="Times New Roman"/>
          <w:color w:val="70AD47" w:themeColor="accent6"/>
          <w:kern w:val="36"/>
          <w:sz w:val="66"/>
          <w:szCs w:val="66"/>
          <w:lang w:eastAsia="en-IE"/>
        </w:rPr>
        <w:t>accommodation f</w:t>
      </w:r>
      <w:r w:rsidR="003D1C43" w:rsidRPr="00FD0AED">
        <w:rPr>
          <w:rFonts w:ascii="Candara" w:eastAsia="Times New Roman" w:hAnsi="Candara" w:cs="Times New Roman"/>
          <w:color w:val="70AD47" w:themeColor="accent6"/>
          <w:kern w:val="36"/>
          <w:sz w:val="66"/>
          <w:szCs w:val="66"/>
          <w:lang w:eastAsia="en-IE"/>
        </w:rPr>
        <w:t>ees</w:t>
      </w:r>
      <w:r>
        <w:rPr>
          <w:rFonts w:ascii="Candara" w:eastAsia="Times New Roman" w:hAnsi="Candara" w:cs="Times New Roman"/>
          <w:color w:val="70AD47" w:themeColor="accent6"/>
          <w:kern w:val="36"/>
          <w:sz w:val="66"/>
          <w:szCs w:val="66"/>
          <w:lang w:eastAsia="en-IE"/>
        </w:rPr>
        <w:t xml:space="preserve">. </w:t>
      </w:r>
      <w:r>
        <w:rPr>
          <w:rFonts w:ascii="Candara" w:eastAsia="Times New Roman" w:hAnsi="Candara" w:cs="Arial"/>
          <w:b/>
          <w:color w:val="555555"/>
          <w:sz w:val="28"/>
          <w:szCs w:val="28"/>
          <w:lang w:eastAsia="en-IE"/>
        </w:rPr>
        <w:t xml:space="preserve"> </w:t>
      </w:r>
      <w:r>
        <w:rPr>
          <w:rFonts w:ascii="Lato" w:hAnsi="Lato" w:cs="Arial"/>
          <w:noProof/>
          <w:color w:val="000000"/>
          <w:sz w:val="23"/>
          <w:szCs w:val="23"/>
          <w:lang w:eastAsia="en-IE"/>
        </w:rPr>
        <w:drawing>
          <wp:inline distT="0" distB="0" distL="0" distR="0">
            <wp:extent cx="2238375" cy="695325"/>
            <wp:effectExtent l="19050" t="0" r="9525" b="0"/>
            <wp:docPr id="2" name="Picture 1" descr="paytostu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ytostud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2E" w:rsidRPr="00FD0AED" w:rsidRDefault="00C376F3" w:rsidP="004C632E">
      <w:pPr>
        <w:shd w:val="clear" w:color="auto" w:fill="FFFFFF"/>
        <w:spacing w:before="100" w:beforeAutospacing="1" w:after="100" w:afterAutospacing="1" w:line="300" w:lineRule="atLeast"/>
        <w:rPr>
          <w:rFonts w:ascii="Candara" w:eastAsia="Times New Roman" w:hAnsi="Candara" w:cs="Arial"/>
          <w:color w:val="555555"/>
          <w:sz w:val="24"/>
          <w:szCs w:val="24"/>
          <w:lang w:eastAsia="en-IE"/>
        </w:rPr>
      </w:pPr>
      <w:r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 xml:space="preserve">At </w:t>
      </w:r>
      <w:r w:rsidR="00525315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>PMI</w:t>
      </w:r>
      <w:r w:rsidR="008B78E1"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 xml:space="preserve"> </w:t>
      </w:r>
      <w:r w:rsidR="000008B7"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 xml:space="preserve">we know that our international students often get caught out by </w:t>
      </w:r>
      <w:r w:rsidR="00540CC1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>expensive</w:t>
      </w:r>
      <w:r w:rsidR="000008B7"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 xml:space="preserve"> tran</w:t>
      </w:r>
      <w:r w:rsidR="003D1C43"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 xml:space="preserve">sfer fees when </w:t>
      </w:r>
      <w:r w:rsidR="004C632E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>making international payments</w:t>
      </w:r>
      <w:r w:rsidR="000008B7"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 xml:space="preserve">. We don't think that's fair, so </w:t>
      </w:r>
      <w:r w:rsidR="00475C4F"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>we've teamed up with</w:t>
      </w:r>
      <w:r w:rsidR="000008B7"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 xml:space="preserve"> </w:t>
      </w:r>
      <w:r w:rsidR="000008B7" w:rsidRPr="00540CC1">
        <w:rPr>
          <w:rFonts w:ascii="Candara" w:eastAsia="Times New Roman" w:hAnsi="Candara" w:cs="Arial"/>
          <w:b/>
          <w:color w:val="555555"/>
          <w:sz w:val="28"/>
          <w:szCs w:val="28"/>
          <w:lang w:eastAsia="en-IE"/>
        </w:rPr>
        <w:t>Payt</w:t>
      </w:r>
      <w:r w:rsidR="003D1C43" w:rsidRPr="00540CC1">
        <w:rPr>
          <w:rFonts w:ascii="Candara" w:eastAsia="Times New Roman" w:hAnsi="Candara" w:cs="Arial"/>
          <w:b/>
          <w:color w:val="555555"/>
          <w:sz w:val="28"/>
          <w:szCs w:val="28"/>
          <w:lang w:eastAsia="en-IE"/>
        </w:rPr>
        <w:t>oSt</w:t>
      </w:r>
      <w:r w:rsidRPr="00540CC1">
        <w:rPr>
          <w:rFonts w:ascii="Candara" w:eastAsia="Times New Roman" w:hAnsi="Candara" w:cs="Arial"/>
          <w:b/>
          <w:color w:val="555555"/>
          <w:sz w:val="28"/>
          <w:szCs w:val="28"/>
          <w:lang w:eastAsia="en-IE"/>
        </w:rPr>
        <w:t>udy</w:t>
      </w:r>
      <w:r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 xml:space="preserve"> to help you </w:t>
      </w:r>
      <w:r w:rsidR="004C632E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>make your payments to us</w:t>
      </w:r>
      <w:r w:rsidR="000008B7"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 xml:space="preserve"> without wasting precious funds </w:t>
      </w:r>
      <w:r w:rsidR="004C632E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>on additional fees or charges.</w:t>
      </w:r>
      <w:r w:rsidR="004C632E" w:rsidRPr="004C632E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 xml:space="preserve"> </w:t>
      </w:r>
      <w:proofErr w:type="spellStart"/>
      <w:r w:rsidR="00540CC1" w:rsidRPr="00540CC1">
        <w:rPr>
          <w:rFonts w:ascii="Candara" w:eastAsia="Times New Roman" w:hAnsi="Candara" w:cs="Arial"/>
          <w:b/>
          <w:color w:val="555555"/>
          <w:sz w:val="28"/>
          <w:szCs w:val="28"/>
          <w:lang w:eastAsia="en-IE"/>
        </w:rPr>
        <w:t>PaytoStudy</w:t>
      </w:r>
      <w:proofErr w:type="spellEnd"/>
      <w:r w:rsidR="00540CC1"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 xml:space="preserve"> </w:t>
      </w:r>
      <w:r w:rsidR="004C632E"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 xml:space="preserve">lets you make international payments to </w:t>
      </w:r>
      <w:r w:rsidR="004C632E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>PMI</w:t>
      </w:r>
      <w:r w:rsidR="004C632E"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 xml:space="preserve"> for free while receiving competitive foreign exchange rates.</w:t>
      </w:r>
    </w:p>
    <w:p w:rsidR="000008B7" w:rsidRPr="00FD0AED" w:rsidRDefault="000008B7" w:rsidP="000008B7">
      <w:pPr>
        <w:shd w:val="clear" w:color="auto" w:fill="FFFFFF"/>
        <w:spacing w:before="100" w:beforeAutospacing="1" w:after="100" w:afterAutospacing="1" w:line="420" w:lineRule="atLeast"/>
        <w:outlineLvl w:val="1"/>
        <w:rPr>
          <w:rFonts w:ascii="Candara" w:eastAsia="Times New Roman" w:hAnsi="Candara" w:cs="Times New Roman"/>
          <w:color w:val="70AD47" w:themeColor="accent6"/>
          <w:sz w:val="42"/>
          <w:szCs w:val="42"/>
          <w:lang w:eastAsia="en-IE"/>
        </w:rPr>
      </w:pPr>
      <w:r w:rsidRPr="00FD0AED">
        <w:rPr>
          <w:rFonts w:ascii="Candara" w:eastAsia="Times New Roman" w:hAnsi="Candara" w:cs="Times New Roman"/>
          <w:color w:val="70AD47" w:themeColor="accent6"/>
          <w:sz w:val="42"/>
          <w:szCs w:val="42"/>
          <w:lang w:eastAsia="en-IE"/>
        </w:rPr>
        <w:t>What are the benefits?</w:t>
      </w:r>
    </w:p>
    <w:p w:rsidR="000008B7" w:rsidRPr="00FD0AED" w:rsidRDefault="000008B7" w:rsidP="000008B7">
      <w:pPr>
        <w:numPr>
          <w:ilvl w:val="0"/>
          <w:numId w:val="1"/>
        </w:numPr>
        <w:shd w:val="clear" w:color="auto" w:fill="FFFFFF"/>
        <w:spacing w:before="100" w:beforeAutospacing="1" w:after="75" w:line="360" w:lineRule="atLeast"/>
        <w:rPr>
          <w:rFonts w:ascii="Candara" w:eastAsia="Times New Roman" w:hAnsi="Candara" w:cs="Arial"/>
          <w:color w:val="555555"/>
          <w:sz w:val="24"/>
          <w:szCs w:val="24"/>
          <w:lang w:eastAsia="en-IE"/>
        </w:rPr>
      </w:pPr>
      <w:r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>A more streamlined payment process</w:t>
      </w:r>
    </w:p>
    <w:p w:rsidR="000008B7" w:rsidRPr="00FD0AED" w:rsidRDefault="000008B7" w:rsidP="000008B7">
      <w:pPr>
        <w:numPr>
          <w:ilvl w:val="0"/>
          <w:numId w:val="1"/>
        </w:numPr>
        <w:shd w:val="clear" w:color="auto" w:fill="FFFFFF"/>
        <w:spacing w:before="100" w:beforeAutospacing="1" w:after="75" w:line="360" w:lineRule="atLeast"/>
        <w:rPr>
          <w:rFonts w:ascii="Candara" w:eastAsia="Times New Roman" w:hAnsi="Candara" w:cs="Arial"/>
          <w:color w:val="555555"/>
          <w:sz w:val="24"/>
          <w:szCs w:val="24"/>
          <w:lang w:eastAsia="en-IE"/>
        </w:rPr>
      </w:pPr>
      <w:r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>No international sender/receiver fees</w:t>
      </w:r>
    </w:p>
    <w:p w:rsidR="000008B7" w:rsidRPr="00FD0AED" w:rsidRDefault="000008B7" w:rsidP="000008B7">
      <w:pPr>
        <w:numPr>
          <w:ilvl w:val="0"/>
          <w:numId w:val="1"/>
        </w:numPr>
        <w:shd w:val="clear" w:color="auto" w:fill="FFFFFF"/>
        <w:spacing w:before="100" w:beforeAutospacing="1" w:after="75" w:line="360" w:lineRule="atLeast"/>
        <w:rPr>
          <w:rFonts w:ascii="Candara" w:eastAsia="Times New Roman" w:hAnsi="Candara" w:cs="Arial"/>
          <w:color w:val="555555"/>
          <w:sz w:val="24"/>
          <w:szCs w:val="24"/>
          <w:lang w:eastAsia="en-IE"/>
        </w:rPr>
      </w:pPr>
      <w:r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>Great exchange rates</w:t>
      </w:r>
    </w:p>
    <w:p w:rsidR="000008B7" w:rsidRPr="00FD0AED" w:rsidRDefault="000008B7" w:rsidP="000008B7">
      <w:pPr>
        <w:numPr>
          <w:ilvl w:val="0"/>
          <w:numId w:val="1"/>
        </w:numPr>
        <w:shd w:val="clear" w:color="auto" w:fill="FFFFFF"/>
        <w:spacing w:before="100" w:beforeAutospacing="1" w:after="75" w:line="360" w:lineRule="atLeast"/>
        <w:rPr>
          <w:rFonts w:ascii="Candara" w:eastAsia="Times New Roman" w:hAnsi="Candara" w:cs="Arial"/>
          <w:color w:val="555555"/>
          <w:sz w:val="24"/>
          <w:szCs w:val="24"/>
          <w:lang w:eastAsia="en-IE"/>
        </w:rPr>
      </w:pPr>
      <w:r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>24 hour customer service from PaytoStudy</w:t>
      </w:r>
    </w:p>
    <w:p w:rsidR="000008B7" w:rsidRPr="00FD0AED" w:rsidRDefault="000008B7" w:rsidP="000008B7">
      <w:pPr>
        <w:numPr>
          <w:ilvl w:val="0"/>
          <w:numId w:val="1"/>
        </w:numPr>
        <w:shd w:val="clear" w:color="auto" w:fill="FFFFFF"/>
        <w:spacing w:before="100" w:beforeAutospacing="1" w:after="75" w:line="360" w:lineRule="atLeast"/>
        <w:rPr>
          <w:rFonts w:ascii="Candara" w:eastAsia="Times New Roman" w:hAnsi="Candara" w:cs="Arial"/>
          <w:color w:val="555555"/>
          <w:sz w:val="24"/>
          <w:szCs w:val="24"/>
          <w:lang w:eastAsia="en-IE"/>
        </w:rPr>
      </w:pPr>
      <w:r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>24 hour online tracking of payments</w:t>
      </w:r>
    </w:p>
    <w:p w:rsidR="000008B7" w:rsidRPr="00FD0AED" w:rsidRDefault="000008B7" w:rsidP="000008B7">
      <w:pPr>
        <w:shd w:val="clear" w:color="auto" w:fill="FFFFFF"/>
        <w:spacing w:before="100" w:beforeAutospacing="1" w:after="100" w:afterAutospacing="1" w:line="420" w:lineRule="atLeast"/>
        <w:outlineLvl w:val="1"/>
        <w:rPr>
          <w:rFonts w:ascii="Candara" w:eastAsia="Times New Roman" w:hAnsi="Candara" w:cs="Times New Roman"/>
          <w:color w:val="70AD47" w:themeColor="accent6"/>
          <w:sz w:val="42"/>
          <w:szCs w:val="42"/>
          <w:lang w:eastAsia="en-IE"/>
        </w:rPr>
      </w:pPr>
      <w:r w:rsidRPr="00FD0AED">
        <w:rPr>
          <w:rFonts w:ascii="Candara" w:eastAsia="Times New Roman" w:hAnsi="Candara" w:cs="Times New Roman"/>
          <w:color w:val="70AD47" w:themeColor="accent6"/>
          <w:sz w:val="42"/>
          <w:szCs w:val="42"/>
          <w:lang w:eastAsia="en-IE"/>
        </w:rPr>
        <w:t>How it works?</w:t>
      </w:r>
    </w:p>
    <w:p w:rsidR="000008B7" w:rsidRPr="00FD0AED" w:rsidRDefault="00C376F3" w:rsidP="000008B7">
      <w:pPr>
        <w:shd w:val="clear" w:color="auto" w:fill="FFFFFF"/>
        <w:spacing w:before="100" w:beforeAutospacing="1" w:after="100" w:afterAutospacing="1" w:line="300" w:lineRule="atLeast"/>
        <w:rPr>
          <w:rFonts w:ascii="Candara" w:eastAsia="Times New Roman" w:hAnsi="Candara" w:cs="Arial"/>
          <w:color w:val="555555"/>
          <w:sz w:val="24"/>
          <w:szCs w:val="24"/>
          <w:lang w:eastAsia="en-IE"/>
        </w:rPr>
      </w:pPr>
      <w:r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>Pay your Accommodation</w:t>
      </w:r>
      <w:r w:rsidR="003D1C43"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 xml:space="preserve"> fees</w:t>
      </w:r>
      <w:r w:rsidR="000008B7"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 xml:space="preserve"> via PaytoStudy using a simple 3 step process.</w:t>
      </w:r>
    </w:p>
    <w:p w:rsidR="000008B7" w:rsidRPr="00233668" w:rsidRDefault="000008B7" w:rsidP="000008B7">
      <w:pPr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rPr>
          <w:rFonts w:ascii="Candara" w:eastAsia="Times New Roman" w:hAnsi="Candara" w:cs="Arial"/>
          <w:color w:val="555555"/>
          <w:sz w:val="24"/>
          <w:szCs w:val="24"/>
          <w:lang w:eastAsia="en-IE"/>
        </w:rPr>
      </w:pPr>
      <w:r w:rsidRPr="00233668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>Register on the secure PaytoStudy domain and enter your payment details.</w:t>
      </w:r>
      <w:r w:rsidRPr="00233668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br/>
      </w:r>
    </w:p>
    <w:p w:rsidR="000008B7" w:rsidRPr="00FD0AED" w:rsidRDefault="000008B7" w:rsidP="000008B7">
      <w:pPr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rPr>
          <w:rFonts w:ascii="Candara" w:eastAsia="Times New Roman" w:hAnsi="Candara" w:cs="Arial"/>
          <w:color w:val="555555"/>
          <w:sz w:val="24"/>
          <w:szCs w:val="24"/>
          <w:lang w:eastAsia="en-IE"/>
        </w:rPr>
      </w:pPr>
      <w:r w:rsidRPr="00233668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>You'll receive the exchange ra</w:t>
      </w:r>
      <w:r w:rsidR="006F23AC" w:rsidRPr="00233668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>te for that day</w:t>
      </w:r>
      <w:r w:rsidR="00411FD6" w:rsidRPr="00233668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>, choose between wire transfer or credit card</w:t>
      </w:r>
      <w:r w:rsidRPr="00233668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br/>
        <w:t> </w:t>
      </w:r>
    </w:p>
    <w:p w:rsidR="00540CC1" w:rsidRDefault="000008B7" w:rsidP="00540CC1">
      <w:pPr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rPr>
          <w:rFonts w:ascii="Candara" w:eastAsia="Times New Roman" w:hAnsi="Candara" w:cs="Arial"/>
          <w:color w:val="555555"/>
          <w:sz w:val="24"/>
          <w:szCs w:val="24"/>
          <w:lang w:eastAsia="en-IE"/>
        </w:rPr>
      </w:pPr>
      <w:r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>Once funds are r</w:t>
      </w:r>
      <w:r w:rsidR="004955CF"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>eceived by PaytoStudy, these</w:t>
      </w:r>
      <w:r w:rsidR="003D1C43"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 xml:space="preserve"> funds</w:t>
      </w:r>
      <w:r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 xml:space="preserve"> </w:t>
      </w:r>
      <w:r w:rsidR="004955CF"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>are</w:t>
      </w:r>
      <w:r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 xml:space="preserve"> immediately transferred into our account from the Pa</w:t>
      </w:r>
      <w:r w:rsidR="00395571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 xml:space="preserve">ytoStudy bank account in Ireland. </w:t>
      </w:r>
    </w:p>
    <w:p w:rsidR="004C632E" w:rsidRPr="00540CC1" w:rsidRDefault="004C632E" w:rsidP="00540CC1">
      <w:pPr>
        <w:shd w:val="clear" w:color="auto" w:fill="FFFFFF"/>
        <w:spacing w:before="100" w:beforeAutospacing="1" w:after="75" w:line="300" w:lineRule="atLeast"/>
        <w:ind w:left="720" w:hanging="720"/>
        <w:rPr>
          <w:rFonts w:ascii="Candara" w:eastAsia="Times New Roman" w:hAnsi="Candara" w:cs="Arial"/>
          <w:color w:val="555555"/>
          <w:sz w:val="24"/>
          <w:szCs w:val="24"/>
          <w:lang w:eastAsia="en-IE"/>
        </w:rPr>
      </w:pPr>
      <w:r w:rsidRPr="00540CC1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 xml:space="preserve">When your stay with us ends your refund will be transferred back to you via </w:t>
      </w:r>
      <w:proofErr w:type="spellStart"/>
      <w:r w:rsidRPr="00540CC1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>PaytoStudy</w:t>
      </w:r>
      <w:proofErr w:type="spellEnd"/>
      <w:r w:rsidRPr="00540CC1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>.</w:t>
      </w:r>
    </w:p>
    <w:p w:rsidR="00540CC1" w:rsidRDefault="00540CC1" w:rsidP="000008B7">
      <w:pPr>
        <w:shd w:val="clear" w:color="auto" w:fill="FFFFFF"/>
        <w:spacing w:before="100" w:beforeAutospacing="1" w:after="100" w:afterAutospacing="1" w:line="660" w:lineRule="atLeast"/>
        <w:outlineLvl w:val="0"/>
        <w:rPr>
          <w:rFonts w:ascii="Candara" w:eastAsia="Times New Roman" w:hAnsi="Candara" w:cs="Times New Roman"/>
          <w:color w:val="70AD47" w:themeColor="accent6"/>
          <w:kern w:val="36"/>
          <w:sz w:val="66"/>
          <w:szCs w:val="66"/>
          <w:lang w:eastAsia="en-IE"/>
        </w:rPr>
      </w:pPr>
      <w:bookmarkStart w:id="0" w:name="_GoBack"/>
      <w:bookmarkEnd w:id="0"/>
    </w:p>
    <w:p w:rsidR="000008B7" w:rsidRPr="00FD0AED" w:rsidRDefault="00F34041" w:rsidP="000008B7">
      <w:pPr>
        <w:shd w:val="clear" w:color="auto" w:fill="FFFFFF"/>
        <w:spacing w:before="100" w:beforeAutospacing="1" w:after="100" w:afterAutospacing="1" w:line="360" w:lineRule="atLeast"/>
        <w:rPr>
          <w:rFonts w:ascii="Candara" w:eastAsia="Times New Roman" w:hAnsi="Candara" w:cs="Arial"/>
          <w:color w:val="555555"/>
          <w:sz w:val="24"/>
          <w:szCs w:val="24"/>
          <w:lang w:eastAsia="en-IE"/>
        </w:rPr>
      </w:pPr>
      <w:proofErr w:type="gramStart"/>
      <w:r>
        <w:rPr>
          <w:rFonts w:ascii="Candara" w:eastAsia="Times New Roman" w:hAnsi="Candara" w:cs="Arial"/>
          <w:b/>
          <w:bCs/>
          <w:color w:val="555555"/>
          <w:sz w:val="24"/>
          <w:szCs w:val="24"/>
          <w:lang w:eastAsia="en-IE"/>
        </w:rPr>
        <w:t>STEP 1</w:t>
      </w:r>
      <w:r w:rsidR="000008B7" w:rsidRPr="00FD0AED">
        <w:rPr>
          <w:rFonts w:ascii="Candara" w:eastAsia="Times New Roman" w:hAnsi="Candara" w:cs="Arial"/>
          <w:b/>
          <w:bCs/>
          <w:color w:val="555555"/>
          <w:sz w:val="24"/>
          <w:szCs w:val="24"/>
          <w:lang w:eastAsia="en-IE"/>
        </w:rPr>
        <w:t>.</w:t>
      </w:r>
      <w:proofErr w:type="gramEnd"/>
      <w:r w:rsidR="000008B7"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 xml:space="preserve"> Visit </w:t>
      </w:r>
      <w:r w:rsidR="00DD533B"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 xml:space="preserve">the </w:t>
      </w:r>
      <w:r w:rsidR="000008B7"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 xml:space="preserve">payment website and complete the brief registration form. </w:t>
      </w:r>
      <w:r w:rsidR="006F23AC"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 xml:space="preserve">Choose between wire transfer and </w:t>
      </w:r>
      <w:r w:rsidR="007070B9"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 xml:space="preserve">credit </w:t>
      </w:r>
      <w:r w:rsidR="006F23AC"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 xml:space="preserve">card payment </w:t>
      </w:r>
      <w:r w:rsidR="000008B7"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>Click ‘YES’ you are ready to pay today and then select ‘Process Transaction’.</w:t>
      </w:r>
    </w:p>
    <w:p w:rsidR="000008B7" w:rsidRPr="00FD0AED" w:rsidRDefault="00F34041" w:rsidP="000008B7">
      <w:pPr>
        <w:shd w:val="clear" w:color="auto" w:fill="FFFFFF"/>
        <w:spacing w:before="100" w:beforeAutospacing="1" w:after="100" w:afterAutospacing="1" w:line="360" w:lineRule="atLeast"/>
        <w:rPr>
          <w:rFonts w:ascii="Candara" w:eastAsia="Times New Roman" w:hAnsi="Candara" w:cs="Arial"/>
          <w:color w:val="555555"/>
          <w:sz w:val="24"/>
          <w:szCs w:val="24"/>
          <w:lang w:eastAsia="en-IE"/>
        </w:rPr>
      </w:pPr>
      <w:proofErr w:type="gramStart"/>
      <w:r>
        <w:rPr>
          <w:rFonts w:ascii="Candara" w:eastAsia="Times New Roman" w:hAnsi="Candara" w:cs="Arial"/>
          <w:b/>
          <w:bCs/>
          <w:color w:val="555555"/>
          <w:sz w:val="24"/>
          <w:szCs w:val="24"/>
          <w:lang w:eastAsia="en-IE"/>
        </w:rPr>
        <w:t>STEP 2</w:t>
      </w:r>
      <w:r w:rsidR="000008B7" w:rsidRPr="00FD0AED">
        <w:rPr>
          <w:rFonts w:ascii="Candara" w:eastAsia="Times New Roman" w:hAnsi="Candara" w:cs="Arial"/>
          <w:b/>
          <w:bCs/>
          <w:color w:val="555555"/>
          <w:sz w:val="24"/>
          <w:szCs w:val="24"/>
          <w:lang w:eastAsia="en-IE"/>
        </w:rPr>
        <w:t>.</w:t>
      </w:r>
      <w:proofErr w:type="gramEnd"/>
      <w:r w:rsidR="000008B7"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> </w:t>
      </w:r>
      <w:r w:rsidR="00DD533B"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>If you cho</w:t>
      </w:r>
      <w:r w:rsidR="006F23AC"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 xml:space="preserve">se </w:t>
      </w:r>
      <w:r w:rsidR="00451451"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 xml:space="preserve">credit </w:t>
      </w:r>
      <w:r w:rsidR="006F23AC"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>card payment just enter your details and if y</w:t>
      </w:r>
      <w:r w:rsidR="00DD533B"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>ou ch</w:t>
      </w:r>
      <w:r w:rsidR="006F23AC"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>ose wire transfer you will be asked to t</w:t>
      </w:r>
      <w:r w:rsidR="000008B7"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>ransfer the funds to the advised bank account.</w:t>
      </w:r>
    </w:p>
    <w:p w:rsidR="000008B7" w:rsidRPr="00FD0AED" w:rsidRDefault="00F34041" w:rsidP="000008B7">
      <w:pPr>
        <w:shd w:val="clear" w:color="auto" w:fill="FFFFFF"/>
        <w:spacing w:before="100" w:beforeAutospacing="1" w:after="100" w:afterAutospacing="1" w:line="360" w:lineRule="atLeast"/>
        <w:rPr>
          <w:rFonts w:ascii="Candara" w:eastAsia="Times New Roman" w:hAnsi="Candara" w:cs="Arial"/>
          <w:color w:val="555555"/>
          <w:sz w:val="24"/>
          <w:szCs w:val="24"/>
          <w:lang w:eastAsia="en-IE"/>
        </w:rPr>
      </w:pPr>
      <w:proofErr w:type="gramStart"/>
      <w:r>
        <w:rPr>
          <w:rFonts w:ascii="Candara" w:eastAsia="Times New Roman" w:hAnsi="Candara" w:cs="Arial"/>
          <w:b/>
          <w:bCs/>
          <w:color w:val="555555"/>
          <w:sz w:val="24"/>
          <w:szCs w:val="24"/>
          <w:lang w:eastAsia="en-IE"/>
        </w:rPr>
        <w:t>STEP 3</w:t>
      </w:r>
      <w:r w:rsidR="000008B7" w:rsidRPr="00FD0AED">
        <w:rPr>
          <w:rFonts w:ascii="Candara" w:eastAsia="Times New Roman" w:hAnsi="Candara" w:cs="Arial"/>
          <w:b/>
          <w:bCs/>
          <w:color w:val="555555"/>
          <w:sz w:val="24"/>
          <w:szCs w:val="24"/>
          <w:lang w:eastAsia="en-IE"/>
        </w:rPr>
        <w:t>.</w:t>
      </w:r>
      <w:proofErr w:type="gramEnd"/>
      <w:r w:rsidR="000008B7"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> Email </w:t>
      </w:r>
      <w:hyperlink r:id="rId8" w:history="1">
        <w:r w:rsidR="000008B7" w:rsidRPr="00FD0AED">
          <w:rPr>
            <w:rFonts w:ascii="Candara" w:eastAsia="Times New Roman" w:hAnsi="Candara" w:cs="Arial"/>
            <w:b/>
            <w:bCs/>
            <w:color w:val="70AD47" w:themeColor="accent6"/>
            <w:sz w:val="24"/>
            <w:szCs w:val="24"/>
            <w:u w:val="single"/>
            <w:bdr w:val="none" w:sz="0" w:space="0" w:color="auto" w:frame="1"/>
            <w:lang w:eastAsia="en-IE"/>
          </w:rPr>
          <w:t>confirm@paytostudy.com</w:t>
        </w:r>
      </w:hyperlink>
      <w:r w:rsidR="000008B7" w:rsidRPr="00FD0AED">
        <w:rPr>
          <w:rFonts w:ascii="Candara" w:eastAsia="Times New Roman" w:hAnsi="Candara" w:cs="Arial"/>
          <w:color w:val="70AD47" w:themeColor="accent6"/>
          <w:sz w:val="24"/>
          <w:szCs w:val="24"/>
          <w:lang w:eastAsia="en-IE"/>
        </w:rPr>
        <w:t> </w:t>
      </w:r>
      <w:r w:rsidR="000008B7"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 xml:space="preserve">with </w:t>
      </w:r>
      <w:r w:rsidR="006F23AC"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>a copy of your</w:t>
      </w:r>
      <w:r w:rsidR="000008B7"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 xml:space="preserve"> passport, and your invoice lett</w:t>
      </w:r>
      <w:r w:rsidR="003D1C43"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 xml:space="preserve">er from </w:t>
      </w:r>
      <w:r w:rsidR="00525315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>PMI</w:t>
      </w:r>
      <w:r w:rsidR="00395571"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 xml:space="preserve"> </w:t>
      </w:r>
      <w:r w:rsidR="00DD533B"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 xml:space="preserve">and if you </w:t>
      </w:r>
      <w:r w:rsidR="00411FD6"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 xml:space="preserve">have </w:t>
      </w:r>
      <w:r w:rsidR="00DD533B"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>chose</w:t>
      </w:r>
      <w:r w:rsidR="00411FD6"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>n</w:t>
      </w:r>
      <w:r w:rsidR="00DD533B"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 xml:space="preserve"> wire transfer a copy of the payment receipt</w:t>
      </w:r>
      <w:r w:rsidR="006F23AC"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 xml:space="preserve">. </w:t>
      </w:r>
    </w:p>
    <w:p w:rsidR="000008B7" w:rsidRPr="00FD0AED" w:rsidRDefault="00F34041" w:rsidP="000008B7">
      <w:pPr>
        <w:shd w:val="clear" w:color="auto" w:fill="FFFFFF"/>
        <w:spacing w:before="100" w:beforeAutospacing="1" w:after="100" w:afterAutospacing="1" w:line="360" w:lineRule="atLeast"/>
        <w:rPr>
          <w:rFonts w:ascii="Candara" w:eastAsia="Times New Roman" w:hAnsi="Candara" w:cs="Arial"/>
          <w:color w:val="555555"/>
          <w:sz w:val="24"/>
          <w:szCs w:val="24"/>
          <w:lang w:eastAsia="en-IE"/>
        </w:rPr>
      </w:pPr>
      <w:proofErr w:type="gramStart"/>
      <w:r>
        <w:rPr>
          <w:rFonts w:ascii="Candara" w:eastAsia="Times New Roman" w:hAnsi="Candara" w:cs="Arial"/>
          <w:b/>
          <w:bCs/>
          <w:color w:val="555555"/>
          <w:sz w:val="24"/>
          <w:szCs w:val="24"/>
          <w:lang w:eastAsia="en-IE"/>
        </w:rPr>
        <w:t>STEP 4</w:t>
      </w:r>
      <w:r w:rsidR="000008B7" w:rsidRPr="00FD0AED">
        <w:rPr>
          <w:rFonts w:ascii="Candara" w:eastAsia="Times New Roman" w:hAnsi="Candara" w:cs="Arial"/>
          <w:b/>
          <w:bCs/>
          <w:color w:val="555555"/>
          <w:sz w:val="24"/>
          <w:szCs w:val="24"/>
          <w:lang w:eastAsia="en-IE"/>
        </w:rPr>
        <w:t>.</w:t>
      </w:r>
      <w:proofErr w:type="gramEnd"/>
      <w:r w:rsidR="000008B7"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> Once PaytoStudy receive your funds and required documents, they will transfer the funds t</w:t>
      </w:r>
      <w:r w:rsidR="003D1C43"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 xml:space="preserve">o us at </w:t>
      </w:r>
      <w:r w:rsidR="00525315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>PMI</w:t>
      </w:r>
      <w:r w:rsidR="00395571"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 xml:space="preserve"> </w:t>
      </w:r>
      <w:r w:rsidR="000008B7" w:rsidRPr="00FD0AED">
        <w:rPr>
          <w:rFonts w:ascii="Candara" w:eastAsia="Times New Roman" w:hAnsi="Candara" w:cs="Arial"/>
          <w:color w:val="555555"/>
          <w:sz w:val="24"/>
          <w:szCs w:val="24"/>
          <w:lang w:eastAsia="en-IE"/>
        </w:rPr>
        <w:t>and email you confirmation of payment.</w:t>
      </w:r>
    </w:p>
    <w:p w:rsidR="00525315" w:rsidRDefault="006D3F4A">
      <w:hyperlink r:id="rId9" w:history="1">
        <w:r w:rsidR="00525315" w:rsidRPr="00F86014">
          <w:rPr>
            <w:rStyle w:val="Hyperlink"/>
            <w:rFonts w:ascii="Candara" w:hAnsi="Candara"/>
            <w:sz w:val="27"/>
            <w:szCs w:val="27"/>
            <w:bdr w:val="none" w:sz="0" w:space="0" w:color="auto" w:frame="1"/>
            <w:shd w:val="clear" w:color="auto" w:fill="76BC2B"/>
          </w:rPr>
          <w:t>Click here to pay your</w:t>
        </w:r>
        <w:r w:rsidR="00525315" w:rsidRPr="00F86014">
          <w:rPr>
            <w:rStyle w:val="Hyperlink"/>
            <w:rFonts w:ascii="Candara" w:hAnsi="Candara"/>
            <w:sz w:val="27"/>
            <w:szCs w:val="27"/>
            <w:bdr w:val="none" w:sz="0" w:space="0" w:color="auto" w:frame="1"/>
            <w:shd w:val="clear" w:color="auto" w:fill="76BC2B"/>
          </w:rPr>
          <w:t xml:space="preserve"> </w:t>
        </w:r>
        <w:r w:rsidR="00525315">
          <w:rPr>
            <w:rStyle w:val="Hyperlink"/>
            <w:rFonts w:ascii="Candara" w:hAnsi="Candara"/>
            <w:sz w:val="27"/>
            <w:szCs w:val="27"/>
            <w:bdr w:val="none" w:sz="0" w:space="0" w:color="auto" w:frame="1"/>
            <w:shd w:val="clear" w:color="auto" w:fill="76BC2B"/>
          </w:rPr>
          <w:t xml:space="preserve">accommodation </w:t>
        </w:r>
        <w:r w:rsidR="00525315" w:rsidRPr="00F86014">
          <w:rPr>
            <w:rStyle w:val="Hyperlink"/>
            <w:rFonts w:ascii="Candara" w:hAnsi="Candara"/>
            <w:sz w:val="27"/>
            <w:szCs w:val="27"/>
            <w:bdr w:val="none" w:sz="0" w:space="0" w:color="auto" w:frame="1"/>
            <w:shd w:val="clear" w:color="auto" w:fill="76BC2B"/>
          </w:rPr>
          <w:t>fees</w:t>
        </w:r>
        <w:r w:rsidR="00525315" w:rsidRPr="00F86014">
          <w:rPr>
            <w:rStyle w:val="Hyperlink"/>
            <w:rFonts w:ascii="Candara" w:hAnsi="Candara"/>
          </w:rPr>
          <w:t xml:space="preserve"> </w:t>
        </w:r>
      </w:hyperlink>
    </w:p>
    <w:p w:rsidR="00540CC1" w:rsidRDefault="00540CC1"/>
    <w:sectPr w:rsidR="00540CC1" w:rsidSect="001E670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F7B" w:rsidRDefault="00EB0F7B" w:rsidP="0011799A">
      <w:pPr>
        <w:spacing w:after="0" w:line="240" w:lineRule="auto"/>
      </w:pPr>
      <w:r>
        <w:separator/>
      </w:r>
    </w:p>
  </w:endnote>
  <w:endnote w:type="continuationSeparator" w:id="0">
    <w:p w:rsidR="00EB0F7B" w:rsidRDefault="00EB0F7B" w:rsidP="0011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F7B" w:rsidRDefault="00EB0F7B" w:rsidP="0011799A">
      <w:pPr>
        <w:spacing w:after="0" w:line="240" w:lineRule="auto"/>
      </w:pPr>
      <w:r>
        <w:separator/>
      </w:r>
    </w:p>
  </w:footnote>
  <w:footnote w:type="continuationSeparator" w:id="0">
    <w:p w:rsidR="00EB0F7B" w:rsidRDefault="00EB0F7B" w:rsidP="00117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F7B" w:rsidRDefault="00EB0F7B" w:rsidP="0011799A">
    <w:pPr>
      <w:pStyle w:val="Header"/>
      <w:jc w:val="center"/>
    </w:pPr>
    <w:r>
      <w:rPr>
        <w:noProof/>
        <w:lang w:eastAsia="en-IE"/>
      </w:rPr>
      <w:drawing>
        <wp:inline distT="0" distB="0" distL="0" distR="0">
          <wp:extent cx="1685925" cy="1123950"/>
          <wp:effectExtent l="19050" t="0" r="9525" b="0"/>
          <wp:docPr id="1" name="Picture 1" descr="C:\Users\Mary\Dropbox\Property Management Ireland\1. PMI New Logo\1. Full Logo\PMI Upda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y\Dropbox\Property Management Ireland\1. PMI New Logo\1. Full Logo\PMI Update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94D05"/>
    <w:multiLevelType w:val="multilevel"/>
    <w:tmpl w:val="1A52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8C7FE7"/>
    <w:multiLevelType w:val="multilevel"/>
    <w:tmpl w:val="2A42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8B7"/>
    <w:rsid w:val="000008B7"/>
    <w:rsid w:val="00093D63"/>
    <w:rsid w:val="00105E72"/>
    <w:rsid w:val="0011799A"/>
    <w:rsid w:val="001B3867"/>
    <w:rsid w:val="001E6707"/>
    <w:rsid w:val="00233668"/>
    <w:rsid w:val="00281874"/>
    <w:rsid w:val="00395571"/>
    <w:rsid w:val="003D1C43"/>
    <w:rsid w:val="003D565C"/>
    <w:rsid w:val="00411FD6"/>
    <w:rsid w:val="00451451"/>
    <w:rsid w:val="00475C4F"/>
    <w:rsid w:val="004955CF"/>
    <w:rsid w:val="004C632E"/>
    <w:rsid w:val="00525315"/>
    <w:rsid w:val="00540CC1"/>
    <w:rsid w:val="006769DC"/>
    <w:rsid w:val="006D3F4A"/>
    <w:rsid w:val="006E1255"/>
    <w:rsid w:val="006F23AC"/>
    <w:rsid w:val="007070B9"/>
    <w:rsid w:val="00737D36"/>
    <w:rsid w:val="0079648F"/>
    <w:rsid w:val="007C53C2"/>
    <w:rsid w:val="00832A27"/>
    <w:rsid w:val="008B78E1"/>
    <w:rsid w:val="008F535F"/>
    <w:rsid w:val="00997A54"/>
    <w:rsid w:val="00BC52A5"/>
    <w:rsid w:val="00C376F3"/>
    <w:rsid w:val="00D15705"/>
    <w:rsid w:val="00DD533B"/>
    <w:rsid w:val="00DF7C15"/>
    <w:rsid w:val="00E22119"/>
    <w:rsid w:val="00E351AF"/>
    <w:rsid w:val="00EB0F7B"/>
    <w:rsid w:val="00F16124"/>
    <w:rsid w:val="00F34041"/>
    <w:rsid w:val="00F77B26"/>
    <w:rsid w:val="00F86014"/>
    <w:rsid w:val="00FD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9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7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799A"/>
  </w:style>
  <w:style w:type="paragraph" w:styleId="Footer">
    <w:name w:val="footer"/>
    <w:basedOn w:val="Normal"/>
    <w:link w:val="FooterChar"/>
    <w:uiPriority w:val="99"/>
    <w:semiHidden/>
    <w:unhideWhenUsed/>
    <w:rsid w:val="00117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799A"/>
  </w:style>
  <w:style w:type="paragraph" w:styleId="BalloonText">
    <w:name w:val="Balloon Text"/>
    <w:basedOn w:val="Normal"/>
    <w:link w:val="BalloonTextChar"/>
    <w:uiPriority w:val="99"/>
    <w:semiHidden/>
    <w:unhideWhenUsed/>
    <w:rsid w:val="0011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9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C632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irm@paytostud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mi.paytostud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Taxback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Butler</dc:creator>
  <cp:lastModifiedBy>Mary Butler</cp:lastModifiedBy>
  <cp:revision>2</cp:revision>
  <dcterms:created xsi:type="dcterms:W3CDTF">2018-10-10T13:53:00Z</dcterms:created>
  <dcterms:modified xsi:type="dcterms:W3CDTF">2018-10-10T13:53:00Z</dcterms:modified>
</cp:coreProperties>
</file>